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2E3EC1C1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8E17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159B3F0B" w:rsidR="00EB61C5" w:rsidRPr="00D33198" w:rsidRDefault="00A0310E" w:rsidP="007C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A62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16 </w:t>
            </w:r>
            <w:r w:rsidR="007C1C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4E64E396" w:rsidR="00EB61C5" w:rsidRPr="00A429DB" w:rsidRDefault="00004A05" w:rsidP="007C1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5A62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="007908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5A62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C137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7F0D8AA6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форме и числе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proofErr w:type="gramStart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0F4189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Санкт-Петербурга</w:t>
      </w:r>
      <w:proofErr w:type="gramEnd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поселок </w:t>
      </w:r>
      <w:r w:rsidR="000F4189">
        <w:rPr>
          <w:rFonts w:ascii="Times New Roman" w:eastAsia="Times New Roman" w:hAnsi="Times New Roman" w:cs="Times New Roman"/>
          <w:b/>
          <w:sz w:val="28"/>
          <w:lang w:eastAsia="ru-RU"/>
        </w:rPr>
        <w:t>Парголово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749BD4D3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C1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7A27EC7A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</w:t>
      </w:r>
      <w:proofErr w:type="gramEnd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избирательному округу №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526E6274" w14:textId="38537E68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</w:t>
      </w:r>
      <w:proofErr w:type="gramEnd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избирательному округу №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решению.</w:t>
      </w:r>
    </w:p>
    <w:p w14:paraId="0CC62398" w14:textId="23B3CF33" w:rsidR="000F4189" w:rsidRDefault="000F4189" w:rsidP="000F418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Санкт-Петербурга</w:t>
      </w:r>
      <w:proofErr w:type="gramEnd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3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3 к настоящему решению.</w:t>
      </w:r>
    </w:p>
    <w:p w14:paraId="700D0C21" w14:textId="006540BC" w:rsidR="000F4189" w:rsidRDefault="000F4189" w:rsidP="000F418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</w:t>
      </w:r>
      <w:proofErr w:type="gramEnd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Парголово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4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4 к настоящему решению.</w:t>
      </w:r>
    </w:p>
    <w:p w14:paraId="6BA2F276" w14:textId="602E1709" w:rsidR="004E0B6D" w:rsidRDefault="000F418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число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</w:t>
      </w:r>
      <w:proofErr w:type="gramEnd"/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0D193FDF" w14:textId="75509DC6" w:rsidR="004E0B6D" w:rsidRDefault="000F418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требования к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4D27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4D2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38A8DA94" w14:textId="0D60CB3B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закупку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4D2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внутригородского муниципального образования города федерального значения Санкт-Петербурга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выделенных Территориальной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подготовки и проведение выборов 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proofErr w:type="gramEnd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количестве, утвержденном в приложении № </w:t>
      </w:r>
      <w:r w:rsidR="000F41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5859F513" w14:textId="5589A57A" w:rsidR="002538B1" w:rsidRPr="00B83FF5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Территориальной избирательной комиссии №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72675D69" w:rsidR="00EB61C5" w:rsidRDefault="004E0B6D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Абрамову Е.А.</w:t>
      </w:r>
    </w:p>
    <w:tbl>
      <w:tblPr>
        <w:tblW w:w="120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  <w:gridCol w:w="2695"/>
      </w:tblGrid>
      <w:tr w:rsidR="008E1742" w:rsidRPr="001264DB" w14:paraId="4579CC77" w14:textId="77777777" w:rsidTr="008E1742">
        <w:tc>
          <w:tcPr>
            <w:tcW w:w="4536" w:type="dxa"/>
          </w:tcPr>
          <w:p w14:paraId="520C83B1" w14:textId="4B61C448" w:rsidR="008E1742" w:rsidRPr="008E1742" w:rsidRDefault="008E1742" w:rsidP="008E17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14:paraId="7A5261AB" w14:textId="3CCF295B" w:rsidR="008E1742" w:rsidRPr="008E1742" w:rsidRDefault="008E1742" w:rsidP="008E17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1742" w:rsidRPr="008E1742" w14:paraId="5CD3D2E5" w14:textId="77777777" w:rsidTr="008E1742">
        <w:trPr>
          <w:gridAfter w:val="1"/>
          <w:wAfter w:w="2695" w:type="dxa"/>
        </w:trPr>
        <w:tc>
          <w:tcPr>
            <w:tcW w:w="4536" w:type="dxa"/>
          </w:tcPr>
          <w:p w14:paraId="1F67055E" w14:textId="77777777" w:rsidR="008E1742" w:rsidRPr="008E1742" w:rsidRDefault="008E1742" w:rsidP="008E1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E4599B9" w14:textId="77777777" w:rsidR="008E1742" w:rsidRPr="008E1742" w:rsidRDefault="008E1742" w:rsidP="008E1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избирательной комиссии № 14                               </w:t>
            </w:r>
          </w:p>
        </w:tc>
        <w:tc>
          <w:tcPr>
            <w:tcW w:w="4818" w:type="dxa"/>
          </w:tcPr>
          <w:p w14:paraId="5F273F59" w14:textId="77777777" w:rsidR="008E1742" w:rsidRPr="008E1742" w:rsidRDefault="008E1742" w:rsidP="008E17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FB61DCF" w14:textId="77777777" w:rsidR="008E1742" w:rsidRPr="008E1742" w:rsidRDefault="008E1742" w:rsidP="008E17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08A27E4C" w14:textId="77777777" w:rsidR="008E1742" w:rsidRPr="008E1742" w:rsidRDefault="008E1742" w:rsidP="008E17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Е.А. Абрамова</w:t>
            </w:r>
          </w:p>
        </w:tc>
      </w:tr>
      <w:tr w:rsidR="008E1742" w:rsidRPr="008E1742" w14:paraId="487C3F18" w14:textId="77777777" w:rsidTr="008E1742">
        <w:trPr>
          <w:gridAfter w:val="1"/>
          <w:wAfter w:w="2695" w:type="dxa"/>
        </w:trPr>
        <w:tc>
          <w:tcPr>
            <w:tcW w:w="4536" w:type="dxa"/>
          </w:tcPr>
          <w:p w14:paraId="454E7841" w14:textId="77777777" w:rsidR="008E1742" w:rsidRPr="008E1742" w:rsidRDefault="008E1742" w:rsidP="008E1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682004" w14:textId="77777777" w:rsidR="008E1742" w:rsidRPr="008E1742" w:rsidRDefault="008E1742" w:rsidP="008E1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 избирательной комиссии № 14</w:t>
            </w:r>
          </w:p>
        </w:tc>
        <w:tc>
          <w:tcPr>
            <w:tcW w:w="4818" w:type="dxa"/>
            <w:hideMark/>
          </w:tcPr>
          <w:p w14:paraId="2BA12175" w14:textId="77777777" w:rsidR="008E1742" w:rsidRPr="008E1742" w:rsidRDefault="008E1742" w:rsidP="008E17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</w:t>
            </w:r>
          </w:p>
          <w:p w14:paraId="6651CDD6" w14:textId="77777777" w:rsidR="008E1742" w:rsidRDefault="008E1742" w:rsidP="008E1742">
            <w:pPr>
              <w:widowControl w:val="0"/>
              <w:tabs>
                <w:tab w:val="left" w:pos="298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14:paraId="5F8D3D79" w14:textId="6C41D659" w:rsidR="008E1742" w:rsidRPr="008E1742" w:rsidRDefault="008E1742" w:rsidP="008E1742">
            <w:pPr>
              <w:widowControl w:val="0"/>
              <w:tabs>
                <w:tab w:val="left" w:pos="298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В.Р. </w:t>
            </w:r>
            <w:proofErr w:type="spellStart"/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>Афонин</w:t>
            </w:r>
            <w:proofErr w:type="spellEnd"/>
          </w:p>
        </w:tc>
      </w:tr>
    </w:tbl>
    <w:p w14:paraId="618D6A63" w14:textId="77777777" w:rsidR="008E1742" w:rsidRPr="008E1742" w:rsidRDefault="008E1742" w:rsidP="008E174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D89327" w14:textId="77777777" w:rsidR="008E1742" w:rsidRDefault="008E1742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0D8D85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0CDF62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49F2B6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C7FF57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208787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F3BCC0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C53708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4DF2C0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6F28EF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413618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5E6389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EB072C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A30DCD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007031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F44050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6A76D9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03356D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9B6DB4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DEDCE2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0FDFD1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6CC387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5E229F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E5D620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D87D6CE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34BB5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A66F57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2298BF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8FBD02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905AC5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4534D2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2E7764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BE702F" w14:textId="77777777" w:rsidR="000F4189" w:rsidRDefault="000F4189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17A405" w14:textId="4AA6EC27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1AD9CCE5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75B8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69E2A20" w14:textId="1CE37A28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A6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A6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C137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7817A1" w:rsidRPr="007817A1" w14:paraId="6ADCCBBD" w14:textId="77777777" w:rsidTr="005A62C9">
        <w:trPr>
          <w:trHeight w:hRule="exact" w:val="2445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150A3B30" w14:textId="77777777" w:rsidR="007817A1" w:rsidRPr="007C1C73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448D6A64" w14:textId="7FD7F2EA" w:rsidR="007817A1" w:rsidRPr="007817A1" w:rsidRDefault="007817A1" w:rsidP="005A6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2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голосования на выборах</w:t>
            </w:r>
            <w:r w:rsid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депутатов </w:t>
            </w:r>
            <w:r w:rsidR="00B75B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униципального </w:t>
            </w:r>
            <w:r w:rsidR="000F41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овета внутригородского муниципального образования</w:t>
            </w:r>
            <w:r w:rsid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города федерального значения</w:t>
            </w: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Санкт-Петербурга</w:t>
            </w:r>
            <w:proofErr w:type="gramEnd"/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B75B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поселок </w:t>
            </w:r>
            <w:r w:rsidR="000F418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Парголово</w:t>
            </w: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седьмого созыва</w:t>
            </w:r>
          </w:p>
          <w:p w14:paraId="003762E3" w14:textId="77777777" w:rsidR="007817A1" w:rsidRPr="007C1C73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67D948CC" w14:textId="7B906E9F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избирательный округ № </w:t>
            </w:r>
            <w:r w:rsidR="00B75B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  <w:p w14:paraId="15CAAC01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B3567D3" w14:textId="01EBCFB3" w:rsidR="007817A1" w:rsidRPr="007817A1" w:rsidRDefault="007C1C73" w:rsidP="007C1C73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817A1" w:rsidRPr="007817A1" w14:paraId="7D3A8F83" w14:textId="77777777" w:rsidTr="008F6E2B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380F371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75081189" w14:textId="3C0AEA9F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 w:rsidR="005A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зарегистрированных кандидатов,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пользу которых сделан выбор.</w:t>
            </w:r>
          </w:p>
          <w:p w14:paraId="5195ACA7" w14:textId="783A3301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 w:rsidR="005A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квадратах, либо не проставлен ни в одном из них, считается недействительным.</w:t>
            </w:r>
            <w:proofErr w:type="gramEnd"/>
          </w:p>
          <w:p w14:paraId="760D747B" w14:textId="30CE1E95" w:rsidR="007817A1" w:rsidRPr="007817A1" w:rsidRDefault="007C1C73" w:rsidP="007817A1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7817A1" w:rsidRPr="007817A1" w14:paraId="08520C91" w14:textId="77777777" w:rsidTr="008F6E2B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A0861B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0B459AD8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7817A1" w:rsidRPr="007817A1" w14:paraId="4AECDC6A" w14:textId="77777777" w:rsidTr="008F6E2B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4EB8BDB6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52E14F" w14:textId="2920A528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269A66A6" w14:textId="1135A8D6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7733ED07" w14:textId="5533C92A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0C60A4B5" w14:textId="01255A1E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729B6248" w14:textId="62C7DE31" w:rsidR="007817A1" w:rsidRPr="007817A1" w:rsidRDefault="007817A1" w:rsidP="005D5AC6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населенного пункта; </w:t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</w:t>
            </w:r>
            <w:proofErr w:type="gramEnd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 w:rsidR="005D5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 w:rsidR="00E23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="00E23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4E165CA4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D0AA5E" wp14:editId="2A8B872F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13C2F99" id="Прямоугольник 2" o:spid="_x0000_s1026" style="position:absolute;margin-left:10.95pt;margin-top:121.7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6E77FBEA" w14:textId="77777777" w:rsidR="007C1C73" w:rsidRDefault="007C1C73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C082C48" w14:textId="77777777" w:rsidR="007C1C73" w:rsidRDefault="007C1C73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9AF8965" w14:textId="4B327A2C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3E36DD54" w14:textId="2537662C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75B8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59D5C019" w14:textId="5C389AAD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="006C0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5A6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A6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C137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78375E17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7C1C73" w:rsidRPr="007817A1" w14:paraId="16EEF010" w14:textId="77777777" w:rsidTr="005A62C9">
        <w:trPr>
          <w:trHeight w:hRule="exact" w:val="2445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00490AF8" w14:textId="77777777" w:rsidR="007C1C73" w:rsidRPr="007C1C73" w:rsidRDefault="007C1C73" w:rsidP="00846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7DDAC311" w14:textId="77777777" w:rsidR="005A62C9" w:rsidRPr="005A62C9" w:rsidRDefault="005A62C9" w:rsidP="005A6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голосования на выборах</w:t>
            </w:r>
          </w:p>
          <w:p w14:paraId="4C7A6B18" w14:textId="49586B79" w:rsidR="005A62C9" w:rsidRPr="005A62C9" w:rsidRDefault="0079082A" w:rsidP="005A6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202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r w:rsidR="008F2D1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5A62C9"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епутатов Муниципального </w:t>
            </w:r>
            <w:proofErr w:type="gramStart"/>
            <w:r w:rsidR="005A62C9"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совета внутригородского муниципального образования города федерального значения Санкт-Петербурга</w:t>
            </w:r>
            <w:proofErr w:type="gramEnd"/>
            <w:r w:rsidR="005A62C9"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D36820C" w14:textId="0F6B64BE" w:rsidR="007C1C73" w:rsidRPr="007817A1" w:rsidRDefault="005A62C9" w:rsidP="005A62C9">
            <w:pPr>
              <w:widowControl w:val="0"/>
              <w:tabs>
                <w:tab w:val="left" w:pos="7365"/>
              </w:tabs>
              <w:autoSpaceDE w:val="0"/>
              <w:autoSpaceDN w:val="0"/>
              <w:adjustRightInd w:val="0"/>
              <w:spacing w:after="0" w:line="240" w:lineRule="auto"/>
              <w:ind w:left="1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поселок Парголово седьмого созыва</w:t>
            </w:r>
          </w:p>
          <w:p w14:paraId="7F27B171" w14:textId="77777777" w:rsidR="007C1C73" w:rsidRPr="007C1C73" w:rsidRDefault="007C1C73" w:rsidP="0084644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30CF3547" w14:textId="482884C9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избирательный округ № </w:t>
            </w:r>
            <w:r w:rsidR="00B75B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  <w:p w14:paraId="183BAB74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442D3FA2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C1C73" w:rsidRPr="007817A1" w14:paraId="79FDE274" w14:textId="77777777" w:rsidTr="00846445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77C50DB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2736C07F" w14:textId="5A71FF9A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 w:rsidR="005A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зарегистрированных кандидатов,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пользу которых сделан выбор.</w:t>
            </w:r>
          </w:p>
          <w:p w14:paraId="7A8380EE" w14:textId="548E28F6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 w:rsidR="005A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квадратах, либо не проставлен ни в одном из них, считается недействительным.</w:t>
            </w:r>
            <w:proofErr w:type="gramEnd"/>
          </w:p>
          <w:p w14:paraId="21F61E87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7C1C73" w:rsidRPr="007817A1" w14:paraId="513B8FE9" w14:textId="77777777" w:rsidTr="00846445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BE56BF0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4B6A89F6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7C1C73" w:rsidRPr="007817A1" w14:paraId="561DC596" w14:textId="77777777" w:rsidTr="00846445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750CCCE9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1DFCBC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247575F7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493B4B03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02B99A78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2567A20C" w14:textId="326ECAEA" w:rsidR="007C1C73" w:rsidRPr="007817A1" w:rsidRDefault="007C1C73" w:rsidP="005D5AC6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населенного пункта; </w:t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</w:t>
            </w:r>
            <w:proofErr w:type="gramEnd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 w:rsidR="005D5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13C05F89" w14:textId="77777777" w:rsidR="007C1C73" w:rsidRPr="007817A1" w:rsidRDefault="007C1C73" w:rsidP="00846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31FBE2" wp14:editId="4B98F8A0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CA5D09" id="Прямоугольник 3" o:spid="_x0000_s1026" style="position:absolute;margin-left:10.95pt;margin-top:121.7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2BA3F696" w14:textId="77777777" w:rsidR="007C1C73" w:rsidRDefault="007C1C73" w:rsidP="00E238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37A4EB" w14:textId="77777777" w:rsidR="007C1C73" w:rsidRDefault="007C1C73" w:rsidP="00E238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06EE2C" w14:textId="77777777" w:rsidR="00042EC7" w:rsidRDefault="00042EC7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532E9087" w14:textId="49B1BE94" w:rsidR="00E23811" w:rsidRDefault="00E23811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2E90F7A" w14:textId="77777777" w:rsidR="005A62C9" w:rsidRDefault="005A62C9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FE0AF10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506A4B2B" w14:textId="5ED77744" w:rsidR="0087083D" w:rsidRPr="005D5AC6" w:rsidRDefault="00042EC7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87083D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 w:rsidR="008708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950981" w:rsidRPr="005D5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18D28152" w14:textId="339730F8" w:rsidR="0087083D" w:rsidRPr="004C2CE1" w:rsidRDefault="0087083D" w:rsidP="0087083D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75B8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51D7EADC" w14:textId="50FAD2A9" w:rsidR="0087083D" w:rsidRPr="004C2CE1" w:rsidRDefault="0087083D" w:rsidP="005A62C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5A6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A6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C137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241C41B6" w14:textId="77777777" w:rsidR="000F4189" w:rsidRPr="004C2CE1" w:rsidRDefault="000F4189" w:rsidP="000F4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741" w:type="dxa"/>
        <w:tblInd w:w="-11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6110"/>
        <w:gridCol w:w="1218"/>
        <w:gridCol w:w="1094"/>
      </w:tblGrid>
      <w:tr w:rsidR="000F4189" w:rsidRPr="007817A1" w14:paraId="233179FE" w14:textId="77777777" w:rsidTr="008F2D15">
        <w:trPr>
          <w:trHeight w:hRule="exact" w:val="2171"/>
        </w:trPr>
        <w:tc>
          <w:tcPr>
            <w:tcW w:w="842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6B11A8CC" w14:textId="77777777" w:rsidR="000F4189" w:rsidRPr="007C1C73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1FEE4D07" w14:textId="77777777" w:rsidR="005A62C9" w:rsidRPr="005A62C9" w:rsidRDefault="005A62C9" w:rsidP="005A6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голосования на выборах</w:t>
            </w:r>
          </w:p>
          <w:p w14:paraId="140DD532" w14:textId="1B3E49F6" w:rsidR="005A62C9" w:rsidRPr="005A62C9" w:rsidRDefault="005A62C9" w:rsidP="005A6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202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депутатов Муниципального </w:t>
            </w:r>
            <w:proofErr w:type="gramStart"/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совета внутригородского муниципального образования города федерального значения Санкт-Петербурга</w:t>
            </w:r>
            <w:proofErr w:type="gramEnd"/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631085B9" w14:textId="515A09B0" w:rsidR="000F4189" w:rsidRPr="007C1C73" w:rsidRDefault="005A62C9" w:rsidP="005A62C9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поселок Парголово седьмого созыва</w:t>
            </w:r>
            <w:r w:rsidRPr="005A62C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0F4189"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0BE6EDB7" w14:textId="6BEDC08A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избирательный округ №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  <w:p w14:paraId="353A4159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6E9D232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F4189" w:rsidRPr="007817A1" w14:paraId="3DABDBB5" w14:textId="77777777" w:rsidTr="008F2D15">
        <w:trPr>
          <w:trHeight w:val="1958"/>
        </w:trPr>
        <w:tc>
          <w:tcPr>
            <w:tcW w:w="1074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C21D718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79459B0B" w14:textId="4162E1B3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 w:rsidR="005A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зарегистрированных кандидатов,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пользу которых сделан выбор.</w:t>
            </w:r>
          </w:p>
          <w:p w14:paraId="7E59E157" w14:textId="3D9CF24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 w:rsidR="005A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квадратах, либо не проставлен ни в одном из них, считается недействительным.</w:t>
            </w:r>
            <w:proofErr w:type="gramEnd"/>
          </w:p>
          <w:p w14:paraId="5926B99F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0F4189" w:rsidRPr="007817A1" w14:paraId="211225F5" w14:textId="77777777" w:rsidTr="008F2D15">
        <w:trPr>
          <w:trHeight w:val="594"/>
        </w:trPr>
        <w:tc>
          <w:tcPr>
            <w:tcW w:w="1074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5188B85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19AD1BD9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0F4189" w:rsidRPr="007817A1" w14:paraId="66B49275" w14:textId="77777777" w:rsidTr="008F2D15">
        <w:trPr>
          <w:trHeight w:val="2012"/>
        </w:trPr>
        <w:tc>
          <w:tcPr>
            <w:tcW w:w="23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5046DE7A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D1CA2F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10463B14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7155251C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6A7DA1E0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70B7EE35" w14:textId="77777777" w:rsidR="000F4189" w:rsidRPr="007817A1" w:rsidRDefault="000F4189" w:rsidP="0051038C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населенного пункта; </w:t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</w:t>
            </w:r>
            <w:proofErr w:type="gramEnd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5B3A4D4E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FD3BC8C" wp14:editId="18F51C94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B0E0AE6" id="Прямоугольник 4" o:spid="_x0000_s1026" style="position:absolute;margin-left:10.95pt;margin-top:121.7pt;width:25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38638CA3" w14:textId="77777777" w:rsidR="000F4189" w:rsidRDefault="000F4189" w:rsidP="000F4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E1C294" w14:textId="77777777" w:rsidR="000F4189" w:rsidRDefault="000F4189" w:rsidP="000F4189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4F28725" w14:textId="77777777" w:rsidR="000F4189" w:rsidRDefault="000F4189" w:rsidP="000F4189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78BB702" w14:textId="140935D9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0638E10" w14:textId="464DD98C" w:rsidR="000F4189" w:rsidRDefault="000F4189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6E78CA1" w14:textId="77777777" w:rsidR="00042EC7" w:rsidRDefault="00042EC7" w:rsidP="000901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0AB116" w14:textId="77777777" w:rsidR="00042EC7" w:rsidRDefault="00042EC7" w:rsidP="000901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1388676" w14:textId="186642E3" w:rsidR="00042EC7" w:rsidRDefault="00042EC7" w:rsidP="000901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4839A2" w14:textId="30DED466" w:rsidR="000F4189" w:rsidRPr="005D5AC6" w:rsidRDefault="000F4189" w:rsidP="000F418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55D7A3F0" w14:textId="77777777" w:rsidR="000F4189" w:rsidRPr="004C2CE1" w:rsidRDefault="000F4189" w:rsidP="000F418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4CB90ED8" w14:textId="15867FDA" w:rsidR="000F4189" w:rsidRPr="004C2CE1" w:rsidRDefault="000F4189" w:rsidP="000F418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5A6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A62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C137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727B5A72" w14:textId="77777777" w:rsidR="000F4189" w:rsidRPr="004C2CE1" w:rsidRDefault="000F4189" w:rsidP="000F4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49A96D" w14:textId="77777777" w:rsidR="000F4189" w:rsidRPr="004C2CE1" w:rsidRDefault="000F4189" w:rsidP="000F4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0F4189" w:rsidRPr="007817A1" w14:paraId="737D4B59" w14:textId="77777777" w:rsidTr="0051038C">
        <w:trPr>
          <w:trHeight w:hRule="exact" w:val="2171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01F55E31" w14:textId="77777777" w:rsidR="000F4189" w:rsidRPr="007C1C73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1C846B8B" w14:textId="77777777" w:rsidR="005A62C9" w:rsidRPr="005A62C9" w:rsidRDefault="005A62C9" w:rsidP="005A6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голосования на выборах</w:t>
            </w:r>
          </w:p>
          <w:p w14:paraId="1F1E7B21" w14:textId="77777777" w:rsidR="005A62C9" w:rsidRPr="005A62C9" w:rsidRDefault="005A62C9" w:rsidP="005A6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202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депутатов Муниципального </w:t>
            </w:r>
            <w:proofErr w:type="gramStart"/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совета внутригородского муниципального образования города федерального значения Санкт-Петербурга</w:t>
            </w:r>
            <w:proofErr w:type="gramEnd"/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EA95B79" w14:textId="6F666D56" w:rsidR="000F4189" w:rsidRPr="007C1C73" w:rsidRDefault="005A62C9" w:rsidP="005A62C9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5A62C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поселок Парголово седьмого </w:t>
            </w:r>
            <w:r w:rsidR="000F4189"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0226F42C" w14:textId="2D4843BF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избирательный округ №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  <w:p w14:paraId="2B71ECD7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4C97B811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F4189" w:rsidRPr="007817A1" w14:paraId="43B193CC" w14:textId="77777777" w:rsidTr="0051038C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8C09A1B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7FE4D28D" w14:textId="48EAE22C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 w:rsidR="005A6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зарегистрированных кандидатов,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пользу которых сделан выбор.</w:t>
            </w:r>
          </w:p>
          <w:p w14:paraId="086E55C6" w14:textId="26ACF04B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 w:rsidR="00246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квадратах, либо не проставлен ни в одном из них, считается недействительным.</w:t>
            </w:r>
            <w:proofErr w:type="gramEnd"/>
          </w:p>
          <w:p w14:paraId="0BDD4BCC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22" w:right="109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0F4189" w:rsidRPr="007817A1" w14:paraId="455F9BB1" w14:textId="77777777" w:rsidTr="0051038C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E7FC5EA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56D85C73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0F4189" w:rsidRPr="007817A1" w14:paraId="61303D8C" w14:textId="77777777" w:rsidTr="0051038C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7FE4AF10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1CE9E2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07453A54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05DB56FA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4AA4709A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2180B2F2" w14:textId="77777777" w:rsidR="000F4189" w:rsidRPr="007817A1" w:rsidRDefault="000F4189" w:rsidP="0051038C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населенного пункта; </w:t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</w:t>
            </w:r>
            <w:proofErr w:type="gramEnd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615DA92E" w14:textId="77777777" w:rsidR="000F4189" w:rsidRPr="007817A1" w:rsidRDefault="000F4189" w:rsidP="0051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10F080" wp14:editId="4AE74F7E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E32D03F" id="Прямоугольник 5" o:spid="_x0000_s1026" style="position:absolute;margin-left:10.95pt;margin-top:121.7pt;width:25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12B61D06" w14:textId="77777777" w:rsidR="000F4189" w:rsidRDefault="000F4189" w:rsidP="000F4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17A3" w14:textId="77777777" w:rsidR="000F4189" w:rsidRDefault="000F4189" w:rsidP="000F4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12FCED" w14:textId="064944B8" w:rsidR="000F4189" w:rsidRDefault="000F4189" w:rsidP="000F4189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A7DFAF2" w14:textId="77777777" w:rsidR="000F4189" w:rsidRDefault="000F4189" w:rsidP="000F4189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E9D2E5B" w14:textId="036D2879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0F4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6F085AC2" w14:textId="4563B6BE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A2C8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E8EC56E" w14:textId="28ECE0ED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246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2465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C137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48BDD68A" w:rsidR="00E23811" w:rsidRDefault="00E2381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Число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31483E">
        <w:rPr>
          <w:rFonts w:ascii="Times New Roman" w:hAnsi="Times New Roman" w:cs="Times New Roman"/>
          <w:b/>
          <w:sz w:val="28"/>
          <w:szCs w:val="28"/>
        </w:rPr>
        <w:t>депутатов муниципального совета внутригородского муниципального образования города федерального значения Санкт-Петербурга</w:t>
      </w:r>
      <w:proofErr w:type="gramEnd"/>
      <w:r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713">
        <w:rPr>
          <w:rFonts w:ascii="Times New Roman" w:hAnsi="Times New Roman" w:cs="Times New Roman"/>
          <w:b/>
          <w:sz w:val="28"/>
          <w:szCs w:val="28"/>
        </w:rPr>
        <w:br/>
        <w:t>поселок Парголово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308B453E" w14:textId="77777777" w:rsidR="00042EC7" w:rsidRDefault="00042EC7" w:rsidP="007C7959">
      <w:pPr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</w:p>
    <w:p w14:paraId="3C687B0D" w14:textId="35DC4BD1" w:rsidR="007C7959" w:rsidRPr="008E29E3" w:rsidRDefault="007C7959" w:rsidP="007C7959">
      <w:pPr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</w:p>
    <w:tbl>
      <w:tblPr>
        <w:tblStyle w:val="ab"/>
        <w:tblW w:w="0" w:type="auto"/>
        <w:tblInd w:w="708" w:type="dxa"/>
        <w:tblLook w:val="04A0" w:firstRow="1" w:lastRow="0" w:firstColumn="1" w:lastColumn="0" w:noHBand="0" w:noVBand="1"/>
      </w:tblPr>
      <w:tblGrid>
        <w:gridCol w:w="4436"/>
        <w:gridCol w:w="4427"/>
      </w:tblGrid>
      <w:tr w:rsidR="00E23811" w14:paraId="4B709746" w14:textId="77777777" w:rsidTr="007C7959">
        <w:tc>
          <w:tcPr>
            <w:tcW w:w="4436" w:type="dxa"/>
            <w:vAlign w:val="center"/>
          </w:tcPr>
          <w:p w14:paraId="4C070831" w14:textId="79CADBFC" w:rsidR="00E23811" w:rsidRDefault="00E23811" w:rsidP="00E2381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Наименование избирательного округа</w:t>
            </w:r>
          </w:p>
        </w:tc>
        <w:tc>
          <w:tcPr>
            <w:tcW w:w="4427" w:type="dxa"/>
            <w:vAlign w:val="center"/>
          </w:tcPr>
          <w:p w14:paraId="44D21B5D" w14:textId="492695F1" w:rsidR="00E23811" w:rsidRDefault="00E23811" w:rsidP="00E2381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 изготавливаемых избирательных бюллетеней</w:t>
            </w:r>
          </w:p>
        </w:tc>
      </w:tr>
      <w:tr w:rsidR="00E23811" w14:paraId="571F9313" w14:textId="77777777" w:rsidTr="007C7959">
        <w:tc>
          <w:tcPr>
            <w:tcW w:w="4436" w:type="dxa"/>
          </w:tcPr>
          <w:p w14:paraId="39684620" w14:textId="169DE91D" w:rsidR="00E23811" w:rsidRDefault="004D2713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="00E2381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збирательный округ №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</w:p>
        </w:tc>
        <w:tc>
          <w:tcPr>
            <w:tcW w:w="4427" w:type="dxa"/>
          </w:tcPr>
          <w:p w14:paraId="70571077" w14:textId="68C0F0C6" w:rsidR="00E23811" w:rsidRPr="00C977BD" w:rsidRDefault="002465D1" w:rsidP="00C2721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16</w:t>
            </w:r>
            <w:r w:rsidR="00C27219"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9</w:t>
            </w:r>
            <w:r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00</w:t>
            </w:r>
          </w:p>
        </w:tc>
      </w:tr>
      <w:tr w:rsidR="004D2713" w14:paraId="4C791B4B" w14:textId="77777777" w:rsidTr="007C7959">
        <w:tc>
          <w:tcPr>
            <w:tcW w:w="4436" w:type="dxa"/>
          </w:tcPr>
          <w:p w14:paraId="747F6293" w14:textId="2A4900C0" w:rsidR="004D2713" w:rsidRDefault="004D2713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Избирательный округ № 2</w:t>
            </w:r>
          </w:p>
        </w:tc>
        <w:tc>
          <w:tcPr>
            <w:tcW w:w="4427" w:type="dxa"/>
          </w:tcPr>
          <w:p w14:paraId="55F5A99F" w14:textId="0F7659A6" w:rsidR="004D2713" w:rsidRPr="00C977BD" w:rsidRDefault="002465D1" w:rsidP="00C2721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17</w:t>
            </w:r>
            <w:r w:rsidR="00C27219"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00</w:t>
            </w:r>
          </w:p>
        </w:tc>
      </w:tr>
      <w:tr w:rsidR="004D2713" w14:paraId="701EF59F" w14:textId="77777777" w:rsidTr="007C7959">
        <w:tc>
          <w:tcPr>
            <w:tcW w:w="4436" w:type="dxa"/>
          </w:tcPr>
          <w:p w14:paraId="6303AB5C" w14:textId="3B02C582" w:rsidR="004D2713" w:rsidRDefault="004D2713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Избирательный округ № 3</w:t>
            </w:r>
          </w:p>
        </w:tc>
        <w:tc>
          <w:tcPr>
            <w:tcW w:w="4427" w:type="dxa"/>
          </w:tcPr>
          <w:p w14:paraId="1ED1C27D" w14:textId="16F53A3E" w:rsidR="004D2713" w:rsidRPr="00C977BD" w:rsidRDefault="00C27219" w:rsidP="002465D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17200</w:t>
            </w:r>
          </w:p>
        </w:tc>
      </w:tr>
      <w:tr w:rsidR="00E23811" w14:paraId="060B4106" w14:textId="77777777" w:rsidTr="007C7959">
        <w:tc>
          <w:tcPr>
            <w:tcW w:w="4436" w:type="dxa"/>
          </w:tcPr>
          <w:p w14:paraId="715A24D4" w14:textId="1D211653" w:rsidR="00E23811" w:rsidRDefault="004D2713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="00E2381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збирательный округ №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</w:p>
        </w:tc>
        <w:tc>
          <w:tcPr>
            <w:tcW w:w="4427" w:type="dxa"/>
          </w:tcPr>
          <w:p w14:paraId="2A43CC8F" w14:textId="0EA77B57" w:rsidR="00E23811" w:rsidRPr="00C977BD" w:rsidRDefault="002465D1" w:rsidP="00C2721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17</w:t>
            </w:r>
            <w:bookmarkStart w:id="3" w:name="_GoBack"/>
            <w:bookmarkEnd w:id="3"/>
            <w:r w:rsidR="00C27219"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00</w:t>
            </w:r>
          </w:p>
        </w:tc>
      </w:tr>
      <w:tr w:rsidR="007C7959" w14:paraId="6C0ADB6A" w14:textId="77777777" w:rsidTr="007C7959">
        <w:tc>
          <w:tcPr>
            <w:tcW w:w="4436" w:type="dxa"/>
          </w:tcPr>
          <w:p w14:paraId="05DB9320" w14:textId="2B5AB8AD" w:rsidR="007C7959" w:rsidRDefault="007C7959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Всего </w:t>
            </w:r>
          </w:p>
        </w:tc>
        <w:tc>
          <w:tcPr>
            <w:tcW w:w="4427" w:type="dxa"/>
          </w:tcPr>
          <w:p w14:paraId="53A7EBB8" w14:textId="3D4996A3" w:rsidR="007C7959" w:rsidRPr="00C977BD" w:rsidRDefault="00C27219" w:rsidP="0036427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C977B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68600</w:t>
            </w:r>
          </w:p>
        </w:tc>
      </w:tr>
    </w:tbl>
    <w:p w14:paraId="059CD9EC" w14:textId="77777777" w:rsidR="00E23811" w:rsidRDefault="00E23811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9F47579" w14:textId="5F55690A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AB95D9" w14:textId="53A09147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F23CC4" w14:textId="5511FB3A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DFB99C" w14:textId="7AE071D5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7BE242" w14:textId="1EA3A46B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E75752" w14:textId="740D8BF9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BFCF96" w14:textId="478B7858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94B36A" w14:textId="7FB3D57A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119FB5" w14:textId="0C28BC4C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CC6569" w14:textId="695B30A7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6669C1" w14:textId="75F41150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492219" w14:textId="23ADF2A0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4199EC" w14:textId="66BADC9B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AE1966" w14:textId="171137E6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9A1DDE" w14:textId="557880AC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ED3B14" w14:textId="4A0013A8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FEE001" w14:textId="6FE48D9B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196E44" w14:textId="20A80364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96E140" w14:textId="7F4C50DA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C6BE06" w14:textId="3C74A55A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F837DF" w14:textId="0A845F79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4F694B" w14:textId="68872EE5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1F006D" w14:textId="31602B64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D7458" w14:textId="77777777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4B7BE6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EC3656" w14:textId="77777777" w:rsidR="00042EC7" w:rsidRDefault="00042EC7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ED60C7" w14:textId="19623C28" w:rsidR="00042EC7" w:rsidRDefault="00042EC7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AA8160" w14:textId="70323E93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979386" w14:textId="1C035AEB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C397AD" w14:textId="77777777" w:rsidR="004D2713" w:rsidRDefault="004D2713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86E93D" w14:textId="23235DCD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4D2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6AAEAFCF" w14:textId="6FAA37D9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A2C8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4A9B92B5" w14:textId="4B90A182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6E1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908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6E1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C137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4D5802EB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74D10E" w14:textId="30888AEA" w:rsidR="00E23811" w:rsidRDefault="0054113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E23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23811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C73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для голосования на выборах </w:t>
      </w:r>
      <w:proofErr w:type="gramStart"/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4D2713"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униципального совета внутригородского муниципального образования города федерального значения Санкт-Петербурга</w:t>
      </w:r>
      <w:proofErr w:type="gramEnd"/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713">
        <w:rPr>
          <w:rFonts w:ascii="Times New Roman" w:hAnsi="Times New Roman" w:cs="Times New Roman"/>
          <w:b/>
          <w:sz w:val="28"/>
          <w:szCs w:val="28"/>
        </w:rPr>
        <w:t>поселок Парголово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58E97DD6" w14:textId="77777777" w:rsidR="00E23811" w:rsidRDefault="00E23811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96730BE" w14:textId="57AC45B3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голосования на выборах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D27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образования города федерального значения Санкт-Петербурга </w:t>
      </w:r>
      <w:r w:rsidR="004D27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поселок Парголово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созыва (далее – избирательные бюллетени) печатаются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офсетной бумаге </w:t>
      </w:r>
      <w:r w:rsidR="00E060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белого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цвета плотностью </w:t>
      </w:r>
      <w:r w:rsidR="0036427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65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г/м</w:t>
      </w:r>
      <w:proofErr w:type="gramStart"/>
      <w:r w:rsidRPr="007C1C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vertAlign w:val="superscript"/>
        </w:rPr>
        <w:t>2</w:t>
      </w:r>
      <w:proofErr w:type="gramEnd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13617C1F" w14:textId="3B07A43E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изготавливаются на основании оригинал-макета, подготовленного в бумажном и машиночитаемом виде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 использованием комплексов средств автоматизации ГАС «Выборы»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Территориальной избирательной комиссией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4D27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14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организующей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 </w:t>
      </w:r>
      <w:r w:rsidR="004D27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 образования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города федерального значения Санкт-Петербурга</w:t>
      </w:r>
      <w:proofErr w:type="gramEnd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D271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поселок Парголово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ТИК), в соответствии с формой избирательных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бюллетеней, утвержденной ТИК.</w:t>
      </w:r>
    </w:p>
    <w:p w14:paraId="3B7F0B96" w14:textId="280C25C8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должны быть прямоугольной формы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удовлетворять следующим требованиям:</w:t>
      </w:r>
    </w:p>
    <w:p w14:paraId="13EC4C71" w14:textId="77777777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ширина бюллетеня – 210 мм;</w:t>
      </w:r>
    </w:p>
    <w:p w14:paraId="6B3D4172" w14:textId="388E57C3" w:rsidR="00541138" w:rsidRPr="007C7959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длина бюллетеня </w:t>
      </w:r>
      <w:r w:rsidR="007C7959"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 w:rsid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2</w:t>
      </w:r>
      <w:r w:rsidR="00486395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97</w:t>
      </w:r>
      <w:r w:rsid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-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600 мм.</w:t>
      </w:r>
    </w:p>
    <w:p w14:paraId="26915235" w14:textId="610777F8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в алфавитном порядке указываются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фамилии зарегистрированных кандидатов, а также иные сведения,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статьей 52 Закона Санкт-Петербурга от 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303-46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«О выборах </w:t>
      </w:r>
      <w:proofErr w:type="gramStart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депутатов муниципальных советов внутригородских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муниципальных образований города федерального 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Санкт-Петербурга</w:t>
      </w:r>
      <w:proofErr w:type="gramEnd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».</w:t>
      </w:r>
    </w:p>
    <w:p w14:paraId="3E018930" w14:textId="3C32A8F6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части, отведенные каждому кандидату,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разделяются прямой линией. Указанные части избирательных бюллетеней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должны быть одинаковыми по площади.</w:t>
      </w:r>
    </w:p>
    <w:p w14:paraId="161D88FD" w14:textId="7477FBB0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Справа от сведений о каждом зарегистрированном кандидате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помещается пустой квадрат. Квадраты должны быть одинакового размера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располагаться строго друг под другом.</w:t>
      </w:r>
    </w:p>
    <w:p w14:paraId="061D1606" w14:textId="77777777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Нумерация избирательных бюллетеней не допускается.</w:t>
      </w:r>
    </w:p>
    <w:p w14:paraId="2484B255" w14:textId="19B08605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 периметру избирательного бюллетеня на расстоянии 5 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 его краев печатается рамка черного цвета в одну линию.</w:t>
      </w:r>
    </w:p>
    <w:p w14:paraId="6B26AAE2" w14:textId="0A15C71A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Текст избирательных бюллетеней печатается на русском языке в 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краску черного цвета и размещается только на одной (лицевой) стороне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бюллетеней.</w:t>
      </w:r>
    </w:p>
    <w:p w14:paraId="3CDF7999" w14:textId="6A4F2AD3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 лицевой стороне избирательных бюллетеней в правом верхнем углу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свободное место для подписей двух членов участковой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избирательной комиссии с правом решающего голоса, подлежащие заверению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печатью этой комиссии.</w:t>
      </w:r>
    </w:p>
    <w:p w14:paraId="54E4733E" w14:textId="0F7F29BA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 избирательный бюллетень должен содержать разъяснения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порядке его заполнения.</w:t>
      </w:r>
    </w:p>
    <w:p w14:paraId="40E6E693" w14:textId="339BB9ED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Также в избирательном бюллетене размещаются разъяснения о том,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что в случае использования прозрачных ящиков для голосования, в целях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защиты тайны голосования, избирательный бюллетень складывается лицевой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стороной внутрь.</w:t>
      </w:r>
    </w:p>
    <w:p w14:paraId="7CB1A878" w14:textId="38A6B585" w:rsidR="00662C6E" w:rsidRPr="00364279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целях защиты от подделки при их изготовлении используется бумага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62C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 </w:t>
      </w:r>
      <w:proofErr w:type="gramStart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нанесенными</w:t>
      </w:r>
      <w:proofErr w:type="gramEnd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типографским способом </w:t>
      </w:r>
      <w:r w:rsidRPr="00364279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 xml:space="preserve">защитной сеткой </w:t>
      </w:r>
      <w:r w:rsidR="00364279" w:rsidRPr="00364279">
        <w:rPr>
          <w:rFonts w:ascii="Times New Roman" w:eastAsia="Times New Roman" w:hAnsi="Times New Roman" w:cs="Times New Roman"/>
          <w:iCs/>
          <w:color w:val="0D0D0D" w:themeColor="text1" w:themeTint="F2"/>
          <w:spacing w:val="1"/>
          <w:sz w:val="28"/>
          <w:szCs w:val="28"/>
        </w:rPr>
        <w:t>розового</w:t>
      </w:r>
      <w:r w:rsidRPr="00364279">
        <w:rPr>
          <w:rFonts w:ascii="Times New Roman" w:eastAsia="Times New Roman" w:hAnsi="Times New Roman" w:cs="Times New Roman"/>
          <w:iCs/>
          <w:color w:val="0D0D0D" w:themeColor="text1" w:themeTint="F2"/>
          <w:spacing w:val="1"/>
          <w:sz w:val="28"/>
          <w:szCs w:val="28"/>
        </w:rPr>
        <w:t xml:space="preserve"> </w:t>
      </w:r>
      <w:r w:rsidRPr="00364279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цвета</w:t>
      </w:r>
      <w:r w:rsidR="00662C6E" w:rsidRPr="00364279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.</w:t>
      </w:r>
    </w:p>
    <w:p w14:paraId="2620B23A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2C040E9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55A590E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8A7BCE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07B1F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42C00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CD6C9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CC92FC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2FA01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1E7F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01F13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8F74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8330C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F425A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564BB1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BFF8B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B65C54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00CB1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7D3E7A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D29C78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7C992B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0F534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FA6C83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21AD64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0599F7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662C6E">
      <w:headerReference w:type="default" r:id="rId9"/>
      <w:headerReference w:type="first" r:id="rId10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9C408" w14:textId="77777777" w:rsidR="00474EA9" w:rsidRDefault="00474EA9" w:rsidP="0019015A">
      <w:pPr>
        <w:spacing w:after="0" w:line="240" w:lineRule="auto"/>
      </w:pPr>
      <w:r>
        <w:separator/>
      </w:r>
    </w:p>
  </w:endnote>
  <w:endnote w:type="continuationSeparator" w:id="0">
    <w:p w14:paraId="374FCF10" w14:textId="77777777" w:rsidR="00474EA9" w:rsidRDefault="00474EA9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70F21" w14:textId="77777777" w:rsidR="00474EA9" w:rsidRDefault="00474EA9" w:rsidP="0019015A">
      <w:pPr>
        <w:spacing w:after="0" w:line="240" w:lineRule="auto"/>
      </w:pPr>
      <w:r>
        <w:separator/>
      </w:r>
    </w:p>
  </w:footnote>
  <w:footnote w:type="continuationSeparator" w:id="0">
    <w:p w14:paraId="023BC08E" w14:textId="77777777" w:rsidR="00474EA9" w:rsidRDefault="00474EA9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  <w:p w14:paraId="201E2A0C" w14:textId="3767F79D" w:rsidR="00B471D8" w:rsidRPr="00B471D8" w:rsidRDefault="00B471D8" w:rsidP="00B471D8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49"/>
    <w:rsid w:val="00004A05"/>
    <w:rsid w:val="00010FA7"/>
    <w:rsid w:val="00030E60"/>
    <w:rsid w:val="0003356F"/>
    <w:rsid w:val="00042EC7"/>
    <w:rsid w:val="00061635"/>
    <w:rsid w:val="000650F6"/>
    <w:rsid w:val="00090182"/>
    <w:rsid w:val="000D168A"/>
    <w:rsid w:val="000E28DA"/>
    <w:rsid w:val="000E3381"/>
    <w:rsid w:val="000F4189"/>
    <w:rsid w:val="00131CC1"/>
    <w:rsid w:val="00134159"/>
    <w:rsid w:val="00157FCE"/>
    <w:rsid w:val="00167A41"/>
    <w:rsid w:val="00171886"/>
    <w:rsid w:val="00173CB4"/>
    <w:rsid w:val="00184E5C"/>
    <w:rsid w:val="0019015A"/>
    <w:rsid w:val="0022329A"/>
    <w:rsid w:val="00224051"/>
    <w:rsid w:val="00231A49"/>
    <w:rsid w:val="00231E4F"/>
    <w:rsid w:val="0023388F"/>
    <w:rsid w:val="00234D6C"/>
    <w:rsid w:val="002465D1"/>
    <w:rsid w:val="002538B1"/>
    <w:rsid w:val="00265905"/>
    <w:rsid w:val="00267B37"/>
    <w:rsid w:val="0027242F"/>
    <w:rsid w:val="002B3D34"/>
    <w:rsid w:val="002C3098"/>
    <w:rsid w:val="002C77D3"/>
    <w:rsid w:val="0030128C"/>
    <w:rsid w:val="0030360B"/>
    <w:rsid w:val="0030362D"/>
    <w:rsid w:val="0031483E"/>
    <w:rsid w:val="0034530A"/>
    <w:rsid w:val="00360569"/>
    <w:rsid w:val="00364279"/>
    <w:rsid w:val="00375F13"/>
    <w:rsid w:val="003A31B0"/>
    <w:rsid w:val="003C38A4"/>
    <w:rsid w:val="003F06AA"/>
    <w:rsid w:val="0043197E"/>
    <w:rsid w:val="00474EA9"/>
    <w:rsid w:val="00486395"/>
    <w:rsid w:val="00492A1A"/>
    <w:rsid w:val="004A0041"/>
    <w:rsid w:val="004C2CE1"/>
    <w:rsid w:val="004D2713"/>
    <w:rsid w:val="004E0B6D"/>
    <w:rsid w:val="004E1DE3"/>
    <w:rsid w:val="005231B9"/>
    <w:rsid w:val="00541138"/>
    <w:rsid w:val="00555051"/>
    <w:rsid w:val="00560AAF"/>
    <w:rsid w:val="005A58C3"/>
    <w:rsid w:val="005A62C9"/>
    <w:rsid w:val="005A766F"/>
    <w:rsid w:val="005A7D38"/>
    <w:rsid w:val="005B371F"/>
    <w:rsid w:val="005C18B9"/>
    <w:rsid w:val="005D4A68"/>
    <w:rsid w:val="005D5AC6"/>
    <w:rsid w:val="005F715B"/>
    <w:rsid w:val="0060761F"/>
    <w:rsid w:val="0061792C"/>
    <w:rsid w:val="00662C6E"/>
    <w:rsid w:val="00684C30"/>
    <w:rsid w:val="00690B89"/>
    <w:rsid w:val="00692625"/>
    <w:rsid w:val="006A635A"/>
    <w:rsid w:val="006A73CE"/>
    <w:rsid w:val="006B6F45"/>
    <w:rsid w:val="006C0792"/>
    <w:rsid w:val="006D047A"/>
    <w:rsid w:val="006E1D7D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9082A"/>
    <w:rsid w:val="007C1C73"/>
    <w:rsid w:val="007C7959"/>
    <w:rsid w:val="007E49B0"/>
    <w:rsid w:val="007E7639"/>
    <w:rsid w:val="008149CE"/>
    <w:rsid w:val="00843444"/>
    <w:rsid w:val="0085289C"/>
    <w:rsid w:val="00854A03"/>
    <w:rsid w:val="00856841"/>
    <w:rsid w:val="00863D09"/>
    <w:rsid w:val="0087083D"/>
    <w:rsid w:val="008848DC"/>
    <w:rsid w:val="008B1E29"/>
    <w:rsid w:val="008C0C64"/>
    <w:rsid w:val="008E1742"/>
    <w:rsid w:val="008F2D15"/>
    <w:rsid w:val="009370C3"/>
    <w:rsid w:val="00950981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15E"/>
    <w:rsid w:val="00A03BA9"/>
    <w:rsid w:val="00A429DB"/>
    <w:rsid w:val="00A60D6F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471D8"/>
    <w:rsid w:val="00B508CA"/>
    <w:rsid w:val="00B75B8B"/>
    <w:rsid w:val="00B83FF5"/>
    <w:rsid w:val="00B93237"/>
    <w:rsid w:val="00BA2C8E"/>
    <w:rsid w:val="00BA6393"/>
    <w:rsid w:val="00BB4E1B"/>
    <w:rsid w:val="00BC7609"/>
    <w:rsid w:val="00C04707"/>
    <w:rsid w:val="00C137B6"/>
    <w:rsid w:val="00C27219"/>
    <w:rsid w:val="00C344E3"/>
    <w:rsid w:val="00C6214C"/>
    <w:rsid w:val="00C977BD"/>
    <w:rsid w:val="00CC1936"/>
    <w:rsid w:val="00CD1F5A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445A7"/>
    <w:rsid w:val="00D66E2A"/>
    <w:rsid w:val="00D72A44"/>
    <w:rsid w:val="00DA6AB2"/>
    <w:rsid w:val="00DD1B44"/>
    <w:rsid w:val="00DE521D"/>
    <w:rsid w:val="00DF50BB"/>
    <w:rsid w:val="00E017FC"/>
    <w:rsid w:val="00E05511"/>
    <w:rsid w:val="00E060FC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51BEF"/>
    <w:rsid w:val="00F65977"/>
    <w:rsid w:val="00F6753A"/>
    <w:rsid w:val="00F75079"/>
    <w:rsid w:val="00FB5F94"/>
    <w:rsid w:val="00FD5CAA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10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Екатерина</cp:lastModifiedBy>
  <cp:revision>26</cp:revision>
  <cp:lastPrinted>2024-07-19T07:51:00Z</cp:lastPrinted>
  <dcterms:created xsi:type="dcterms:W3CDTF">2024-07-27T09:04:00Z</dcterms:created>
  <dcterms:modified xsi:type="dcterms:W3CDTF">2024-08-16T13:55:00Z</dcterms:modified>
</cp:coreProperties>
</file>