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CFEEF" w14:textId="77777777"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8BA4E4" wp14:editId="07E67B11">
                <wp:simplePos x="0" y="0"/>
                <wp:positionH relativeFrom="column">
                  <wp:posOffset>-73660</wp:posOffset>
                </wp:positionH>
                <wp:positionV relativeFrom="paragraph">
                  <wp:posOffset>-454660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690391023"/>
                          <w:bookmarkEnd w:id="0"/>
                          <w:p w14:paraId="050B2A6D" w14:textId="77777777"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D0AFA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6.2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7495736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88BA4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5.8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" filled="f" stroked="f">
                <v:textbox>
                  <w:txbxContent>
                    <w:bookmarkStart w:id="1" w:name="_MON_1690391023"/>
                    <w:bookmarkEnd w:id="1"/>
                    <w:p w14:paraId="050B2A6D" w14:textId="77777777"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D0AFA1D">
                          <v:shape id="_x0000_i1026" type="#_x0000_t75" style="width:48.75pt;height:56.25pt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6" DrawAspect="Content" ObjectID="_1787404210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8ACDC22" w14:textId="77777777" w:rsidR="00BB4871" w:rsidRDefault="00BB4871" w:rsidP="00BB4871"/>
    <w:p w14:paraId="5A85DEDD" w14:textId="639A91DD"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155845">
        <w:rPr>
          <w:b/>
          <w:color w:val="000000"/>
          <w:sz w:val="32"/>
          <w:szCs w:val="32"/>
        </w:rPr>
        <w:t xml:space="preserve"> № 1</w:t>
      </w:r>
      <w:r>
        <w:rPr>
          <w:b/>
          <w:color w:val="000000"/>
          <w:sz w:val="32"/>
          <w:szCs w:val="32"/>
        </w:rPr>
        <w:t>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CC3AE4F" w14:textId="77777777" w:rsidR="00BB4871" w:rsidRDefault="00BB4871" w:rsidP="00BB4871">
      <w:pPr>
        <w:jc w:val="both"/>
        <w:rPr>
          <w:color w:val="000000"/>
        </w:rPr>
      </w:pPr>
    </w:p>
    <w:p w14:paraId="5A02E75C" w14:textId="77777777"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C72AC62" w14:textId="77777777"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14:paraId="2B899AE2" w14:textId="77777777" w:rsidTr="00CC2691">
        <w:tc>
          <w:tcPr>
            <w:tcW w:w="3436" w:type="dxa"/>
          </w:tcPr>
          <w:p w14:paraId="164BFE07" w14:textId="6E3D6206" w:rsidR="00BB4871" w:rsidRPr="009C0913" w:rsidRDefault="009C0913" w:rsidP="008C5F7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C0913">
              <w:rPr>
                <w:b/>
                <w:bCs/>
                <w:sz w:val="28"/>
                <w:szCs w:val="28"/>
              </w:rPr>
              <w:t>0</w:t>
            </w:r>
            <w:r w:rsidR="00E75888" w:rsidRPr="009C0913">
              <w:rPr>
                <w:b/>
                <w:bCs/>
                <w:sz w:val="28"/>
                <w:szCs w:val="28"/>
              </w:rPr>
              <w:t>9</w:t>
            </w:r>
            <w:r w:rsidR="005C0C2C" w:rsidRPr="009C0913">
              <w:rPr>
                <w:b/>
                <w:bCs/>
                <w:sz w:val="28"/>
                <w:szCs w:val="28"/>
              </w:rPr>
              <w:t xml:space="preserve"> </w:t>
            </w:r>
            <w:r w:rsidR="00D816C5" w:rsidRPr="009C0913">
              <w:rPr>
                <w:b/>
                <w:bCs/>
                <w:sz w:val="28"/>
                <w:szCs w:val="28"/>
              </w:rPr>
              <w:t>сентября</w:t>
            </w:r>
            <w:r w:rsidR="00BB4871" w:rsidRPr="009C0913">
              <w:rPr>
                <w:b/>
                <w:bCs/>
                <w:sz w:val="28"/>
                <w:szCs w:val="28"/>
              </w:rPr>
              <w:t xml:space="preserve"> 202</w:t>
            </w:r>
            <w:r w:rsidR="005C0C2C" w:rsidRPr="009C0913">
              <w:rPr>
                <w:b/>
                <w:bCs/>
                <w:sz w:val="28"/>
                <w:szCs w:val="28"/>
              </w:rPr>
              <w:t>4</w:t>
            </w:r>
            <w:r w:rsidR="00BB4871" w:rsidRPr="009C0913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C5CFE86" w14:textId="77777777"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69D4C6C" w14:textId="2184AC3F" w:rsidR="00BB4871" w:rsidRPr="00767ADC" w:rsidRDefault="00BB4871" w:rsidP="006C2E1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9C0913" w:rsidRPr="009C0913">
              <w:rPr>
                <w:b/>
                <w:sz w:val="28"/>
                <w:szCs w:val="28"/>
              </w:rPr>
              <w:t>64-</w:t>
            </w:r>
            <w:r w:rsidR="000F2861">
              <w:rPr>
                <w:b/>
                <w:sz w:val="28"/>
                <w:szCs w:val="28"/>
              </w:rPr>
              <w:t>15</w:t>
            </w:r>
          </w:p>
        </w:tc>
      </w:tr>
    </w:tbl>
    <w:p w14:paraId="5907AD29" w14:textId="77777777" w:rsidR="00BB4871" w:rsidRPr="009C0913" w:rsidRDefault="00BB4871" w:rsidP="00AE6DE2">
      <w:pPr>
        <w:jc w:val="center"/>
        <w:rPr>
          <w:bCs/>
          <w:color w:val="000000"/>
          <w:sz w:val="28"/>
          <w:szCs w:val="28"/>
        </w:rPr>
      </w:pPr>
      <w:r w:rsidRPr="009C0913">
        <w:rPr>
          <w:bCs/>
          <w:sz w:val="28"/>
          <w:szCs w:val="28"/>
        </w:rPr>
        <w:t>Санкт-Петербург</w:t>
      </w:r>
    </w:p>
    <w:p w14:paraId="46D4BDE6" w14:textId="513BCD58" w:rsidR="001B1374" w:rsidRPr="001B1374" w:rsidRDefault="009E58BD" w:rsidP="001B1374">
      <w:pPr>
        <w:pStyle w:val="a3"/>
        <w:spacing w:before="0" w:beforeAutospacing="0" w:after="0" w:afterAutospacing="0"/>
        <w:rPr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6A85EE67" w14:textId="065A264E" w:rsidR="00B00D46" w:rsidRPr="00B00D46" w:rsidRDefault="001B1374" w:rsidP="00B00D46">
      <w:pPr>
        <w:spacing w:line="276" w:lineRule="auto"/>
        <w:jc w:val="center"/>
        <w:rPr>
          <w:b/>
          <w:bCs/>
          <w:sz w:val="28"/>
          <w:szCs w:val="28"/>
          <w:lang w:val="x-none"/>
        </w:rPr>
      </w:pPr>
      <w:r w:rsidRPr="00B00D46">
        <w:rPr>
          <w:rFonts w:eastAsia="Calibri"/>
          <w:b/>
          <w:bCs/>
          <w:sz w:val="28"/>
          <w:szCs w:val="28"/>
          <w:lang w:eastAsia="en-US"/>
        </w:rPr>
        <w:t xml:space="preserve">О результатах выборов депутатов </w:t>
      </w:r>
    </w:p>
    <w:p w14:paraId="050EC9DE" w14:textId="77777777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 xml:space="preserve">Муниципального </w:t>
      </w:r>
      <w:r w:rsidRPr="00B00D46">
        <w:rPr>
          <w:b/>
          <w:bCs/>
          <w:sz w:val="28"/>
          <w:szCs w:val="28"/>
        </w:rPr>
        <w:t>с</w:t>
      </w:r>
      <w:proofErr w:type="spellStart"/>
      <w:r w:rsidRPr="00B00D46">
        <w:rPr>
          <w:b/>
          <w:bCs/>
          <w:sz w:val="28"/>
          <w:szCs w:val="28"/>
          <w:lang w:val="x-none"/>
        </w:rPr>
        <w:t>овета</w:t>
      </w:r>
      <w:proofErr w:type="spellEnd"/>
      <w:r w:rsidRPr="00B00D46">
        <w:rPr>
          <w:b/>
          <w:bCs/>
          <w:sz w:val="28"/>
          <w:szCs w:val="28"/>
          <w:lang w:val="x-none"/>
        </w:rPr>
        <w:t xml:space="preserve"> внутригородского </w:t>
      </w:r>
    </w:p>
    <w:p w14:paraId="4B7C4571" w14:textId="2362F40F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>муниципального образования города федерального значения</w:t>
      </w:r>
    </w:p>
    <w:p w14:paraId="795DE970" w14:textId="615E988A" w:rsid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 xml:space="preserve"> Санкт-Петербурга </w:t>
      </w:r>
      <w:r w:rsidRPr="00B00D46">
        <w:rPr>
          <w:b/>
          <w:bCs/>
          <w:sz w:val="28"/>
          <w:szCs w:val="28"/>
        </w:rPr>
        <w:t xml:space="preserve">поселок Парголово </w:t>
      </w:r>
      <w:r w:rsidRPr="00B00D46">
        <w:rPr>
          <w:b/>
          <w:noProof/>
          <w:sz w:val="28"/>
          <w:szCs w:val="28"/>
          <w:lang w:eastAsia="zh-CN"/>
        </w:rPr>
        <w:t xml:space="preserve">седьмого </w:t>
      </w:r>
      <w:r w:rsidRPr="00B00D46">
        <w:rPr>
          <w:b/>
          <w:bCs/>
          <w:sz w:val="28"/>
          <w:szCs w:val="28"/>
        </w:rPr>
        <w:t>созыва</w:t>
      </w:r>
    </w:p>
    <w:p w14:paraId="5F4FE91D" w14:textId="523F3D88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избирательному округу</w:t>
      </w:r>
      <w:r w:rsidR="000D49FF">
        <w:rPr>
          <w:b/>
          <w:bCs/>
          <w:sz w:val="28"/>
          <w:szCs w:val="28"/>
        </w:rPr>
        <w:t xml:space="preserve"> №1</w:t>
      </w:r>
    </w:p>
    <w:p w14:paraId="520DC31D" w14:textId="77777777" w:rsidR="001B1374" w:rsidRPr="00B00D46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3DB7366" w14:textId="7A781596" w:rsidR="001B1374" w:rsidRPr="001B1374" w:rsidRDefault="001B1374" w:rsidP="001B1374">
      <w:pPr>
        <w:ind w:firstLine="709"/>
        <w:jc w:val="both"/>
        <w:rPr>
          <w:b/>
          <w:sz w:val="28"/>
          <w:szCs w:val="28"/>
        </w:rPr>
      </w:pPr>
      <w:proofErr w:type="gramStart"/>
      <w:r w:rsidRPr="001B1374">
        <w:rPr>
          <w:rFonts w:eastAsia="Calibri"/>
          <w:sz w:val="28"/>
          <w:szCs w:val="28"/>
          <w:lang w:eastAsia="en-US"/>
        </w:rP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 xml:space="preserve">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и проведению выборов в органы местного самоуправления, местного референдума»</w:t>
      </w:r>
      <w:r w:rsidR="00D65E8A">
        <w:rPr>
          <w:rFonts w:eastAsia="Calibri"/>
          <w:bCs/>
          <w:sz w:val="28"/>
          <w:szCs w:val="28"/>
          <w:lang w:eastAsia="en-US"/>
        </w:rPr>
        <w:t xml:space="preserve">, </w:t>
      </w:r>
      <w:r w:rsidR="00B00D46" w:rsidRPr="008C4464">
        <w:rPr>
          <w:sz w:val="28"/>
          <w:szCs w:val="28"/>
        </w:rPr>
        <w:t>решением Территориальной избирательной комиссии</w:t>
      </w:r>
      <w:proofErr w:type="gramEnd"/>
      <w:r w:rsidR="00B00D46" w:rsidRPr="008C4464">
        <w:rPr>
          <w:sz w:val="28"/>
          <w:szCs w:val="28"/>
        </w:rPr>
        <w:t xml:space="preserve"> № 14 от 20</w:t>
      </w:r>
      <w:r w:rsidR="00B00D46">
        <w:rPr>
          <w:sz w:val="28"/>
          <w:szCs w:val="28"/>
        </w:rPr>
        <w:t>.06.</w:t>
      </w:r>
      <w:r w:rsidR="00B00D46" w:rsidRPr="008C4464">
        <w:rPr>
          <w:sz w:val="28"/>
          <w:szCs w:val="28"/>
        </w:rPr>
        <w:t>2024</w:t>
      </w:r>
      <w:r w:rsidR="00B00D46">
        <w:rPr>
          <w:sz w:val="28"/>
          <w:szCs w:val="28"/>
        </w:rPr>
        <w:t xml:space="preserve"> </w:t>
      </w:r>
      <w:r w:rsidR="00B00D46" w:rsidRPr="008C4464">
        <w:rPr>
          <w:sz w:val="28"/>
          <w:szCs w:val="28"/>
        </w:rPr>
        <w:t xml:space="preserve">№ 44-16 «О возложении полномочий </w:t>
      </w:r>
      <w:bookmarkStart w:id="1" w:name="_Hlk107565714"/>
      <w:r w:rsidR="00B00D46" w:rsidRPr="008C4464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Парголово седьмого созыва» </w:t>
      </w:r>
      <w:r>
        <w:rPr>
          <w:bCs/>
          <w:sz w:val="28"/>
          <w:szCs w:val="28"/>
        </w:rPr>
        <w:t>Те</w:t>
      </w:r>
      <w:r w:rsidRPr="007F473D">
        <w:rPr>
          <w:color w:val="000000"/>
          <w:sz w:val="28"/>
          <w:szCs w:val="28"/>
        </w:rPr>
        <w:t>рриториальная избирательная комиссия №</w:t>
      </w:r>
      <w:r w:rsidR="00B00D46">
        <w:rPr>
          <w:color w:val="000000"/>
          <w:sz w:val="28"/>
          <w:szCs w:val="28"/>
        </w:rPr>
        <w:t xml:space="preserve"> 14</w:t>
      </w:r>
      <w:r w:rsidRPr="007F473D">
        <w:rPr>
          <w:bCs/>
          <w:sz w:val="28"/>
          <w:szCs w:val="28"/>
        </w:rPr>
        <w:t xml:space="preserve"> </w:t>
      </w:r>
      <w:proofErr w:type="gramStart"/>
      <w:r w:rsidRPr="007F473D">
        <w:rPr>
          <w:b/>
          <w:sz w:val="28"/>
          <w:szCs w:val="28"/>
        </w:rPr>
        <w:t>р</w:t>
      </w:r>
      <w:proofErr w:type="gramEnd"/>
      <w:r w:rsidRPr="007F473D">
        <w:rPr>
          <w:b/>
          <w:sz w:val="28"/>
          <w:szCs w:val="28"/>
        </w:rPr>
        <w:t xml:space="preserve"> е ш и л а</w:t>
      </w:r>
      <w:r w:rsidRPr="007F473D">
        <w:rPr>
          <w:b/>
          <w:bCs/>
          <w:spacing w:val="40"/>
          <w:sz w:val="28"/>
          <w:szCs w:val="28"/>
        </w:rPr>
        <w:t>:</w:t>
      </w:r>
    </w:p>
    <w:p w14:paraId="64E6CF11" w14:textId="388A2DCE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1.</w:t>
      </w:r>
      <w:r w:rsidRPr="001B1374">
        <w:rPr>
          <w:rFonts w:ascii="Calibri" w:eastAsia="Calibri" w:hAnsi="Calibri"/>
          <w:sz w:val="22"/>
          <w:szCs w:val="22"/>
          <w:lang w:eastAsia="en-US"/>
        </w:rPr>
        <w:t> </w:t>
      </w:r>
      <w:r w:rsidRPr="001B1374">
        <w:rPr>
          <w:rFonts w:eastAsia="Calibri"/>
          <w:sz w:val="28"/>
          <w:szCs w:val="28"/>
          <w:lang w:eastAsia="en-US"/>
        </w:rPr>
        <w:t xml:space="preserve">Признать выборы 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депутатов </w:t>
      </w:r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 по избирательному округу № </w:t>
      </w:r>
      <w:r w:rsidR="001A4BF0">
        <w:rPr>
          <w:rFonts w:eastAsia="Calibri"/>
          <w:bCs/>
          <w:sz w:val="28"/>
          <w:szCs w:val="28"/>
          <w:lang w:eastAsia="en-US"/>
        </w:rPr>
        <w:t>1</w:t>
      </w:r>
      <w:r w:rsidRPr="001B1374">
        <w:rPr>
          <w:rFonts w:eastAsia="Calibri"/>
          <w:sz w:val="28"/>
          <w:szCs w:val="28"/>
          <w:lang w:eastAsia="en-US"/>
        </w:rPr>
        <w:t xml:space="preserve"> (далее – выборы) состоявшимися, а результаты выб</w:t>
      </w:r>
      <w:r w:rsidR="00B00D46">
        <w:rPr>
          <w:rFonts w:eastAsia="Calibri"/>
          <w:sz w:val="28"/>
          <w:szCs w:val="28"/>
          <w:lang w:eastAsia="en-US"/>
        </w:rPr>
        <w:t>оров – действительными.</w:t>
      </w:r>
    </w:p>
    <w:p w14:paraId="05A2B62A" w14:textId="721A6B00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2.Считать избранными депутатами </w:t>
      </w:r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2632D3">
        <w:rPr>
          <w:rFonts w:eastAsia="Calibri"/>
          <w:bCs/>
          <w:sz w:val="28"/>
          <w:szCs w:val="28"/>
          <w:lang w:eastAsia="en-US"/>
        </w:rPr>
        <w:br/>
      </w:r>
      <w:r w:rsidRPr="001B1374">
        <w:rPr>
          <w:rFonts w:eastAsia="Calibri"/>
          <w:bCs/>
          <w:sz w:val="28"/>
          <w:szCs w:val="28"/>
          <w:lang w:eastAsia="en-US"/>
        </w:rPr>
        <w:t>по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</w:t>
      </w:r>
      <w:r w:rsidRPr="001B1374">
        <w:rPr>
          <w:rFonts w:eastAsia="Calibri"/>
          <w:bCs/>
          <w:sz w:val="28"/>
          <w:szCs w:val="28"/>
          <w:lang w:eastAsia="en-US"/>
        </w:rPr>
        <w:t>избирательному округу №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1</w:t>
      </w:r>
      <w:r w:rsidRPr="001B1374">
        <w:rPr>
          <w:rFonts w:eastAsia="Calibri"/>
          <w:bCs/>
          <w:sz w:val="28"/>
          <w:szCs w:val="28"/>
          <w:lang w:eastAsia="en-US"/>
        </w:rPr>
        <w:t>:</w:t>
      </w:r>
      <w:r w:rsidRPr="001B1374">
        <w:rPr>
          <w:rFonts w:eastAsia="Calibri"/>
          <w:bCs/>
          <w:sz w:val="28"/>
          <w:szCs w:val="28"/>
          <w:lang w:eastAsia="en-US"/>
        </w:rPr>
        <w:tab/>
      </w:r>
    </w:p>
    <w:p w14:paraId="055E3851" w14:textId="79E5C38B" w:rsidR="001B1374" w:rsidRDefault="00B00D46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_Hlk176772008"/>
      <w:r>
        <w:rPr>
          <w:rFonts w:eastAsia="Calibri"/>
          <w:sz w:val="28"/>
          <w:szCs w:val="28"/>
          <w:lang w:eastAsia="en-US"/>
        </w:rPr>
        <w:t>Авдееву Екатерину Игоревну;</w:t>
      </w:r>
    </w:p>
    <w:p w14:paraId="1AB9D033" w14:textId="34315ABA" w:rsidR="00155845" w:rsidRDefault="00155845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Иванова Сергея Валерьевича;</w:t>
      </w:r>
    </w:p>
    <w:p w14:paraId="64725887" w14:textId="072C9A50" w:rsidR="00155845" w:rsidRDefault="00155845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Купорову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Юлию Александровну;</w:t>
      </w:r>
    </w:p>
    <w:p w14:paraId="5528A66F" w14:textId="17A50D94" w:rsidR="00155845" w:rsidRDefault="00155845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Кутыловскую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Ольгу Алексеевну;</w:t>
      </w:r>
    </w:p>
    <w:p w14:paraId="32069765" w14:textId="1591043F" w:rsidR="00155845" w:rsidRDefault="00155845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Таничева Михаила Геннадьевича.</w:t>
      </w:r>
    </w:p>
    <w:bookmarkEnd w:id="2"/>
    <w:p w14:paraId="0AA335B9" w14:textId="64B006BB" w:rsidR="001B1374" w:rsidRPr="001B1374" w:rsidRDefault="001B1374" w:rsidP="00155845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lastRenderedPageBreak/>
        <w:t xml:space="preserve">3. Известить зарегистрированных кандидатов: </w:t>
      </w:r>
      <w:r w:rsidR="00155845">
        <w:rPr>
          <w:rFonts w:eastAsia="Calibri"/>
          <w:sz w:val="28"/>
          <w:szCs w:val="28"/>
          <w:lang w:eastAsia="en-US"/>
        </w:rPr>
        <w:t xml:space="preserve">Авдееву Екатерину Игоревну; Иванова Сергея Валерьевича; </w:t>
      </w:r>
      <w:proofErr w:type="spellStart"/>
      <w:r w:rsidR="00155845">
        <w:rPr>
          <w:rFonts w:eastAsia="Calibri"/>
          <w:sz w:val="28"/>
          <w:szCs w:val="28"/>
          <w:lang w:eastAsia="en-US"/>
        </w:rPr>
        <w:t>Купорову</w:t>
      </w:r>
      <w:proofErr w:type="spellEnd"/>
      <w:r w:rsidR="00155845">
        <w:rPr>
          <w:rFonts w:eastAsia="Calibri"/>
          <w:sz w:val="28"/>
          <w:szCs w:val="28"/>
          <w:lang w:eastAsia="en-US"/>
        </w:rPr>
        <w:t xml:space="preserve"> Юлию Александровну; </w:t>
      </w:r>
      <w:proofErr w:type="spellStart"/>
      <w:r w:rsidR="00155845">
        <w:rPr>
          <w:rFonts w:eastAsia="Calibri"/>
          <w:sz w:val="28"/>
          <w:szCs w:val="28"/>
          <w:lang w:eastAsia="en-US"/>
        </w:rPr>
        <w:t>Кутыловскую</w:t>
      </w:r>
      <w:proofErr w:type="spellEnd"/>
      <w:r w:rsidR="00155845">
        <w:rPr>
          <w:rFonts w:eastAsia="Calibri"/>
          <w:sz w:val="28"/>
          <w:szCs w:val="28"/>
          <w:lang w:eastAsia="en-US"/>
        </w:rPr>
        <w:t xml:space="preserve"> Ольгу Алексеевну; Таничева Михаила Геннадьевича</w:t>
      </w:r>
      <w:r w:rsidR="00476BEB">
        <w:rPr>
          <w:rFonts w:eastAsia="Calibri"/>
          <w:sz w:val="28"/>
          <w:szCs w:val="28"/>
          <w:lang w:eastAsia="en-US"/>
        </w:rPr>
        <w:t xml:space="preserve"> </w:t>
      </w:r>
      <w:r w:rsidRPr="001B1374">
        <w:rPr>
          <w:rFonts w:eastAsia="Calibri"/>
          <w:iCs/>
          <w:sz w:val="28"/>
          <w:szCs w:val="28"/>
          <w:lang w:eastAsia="en-US"/>
        </w:rPr>
        <w:t>о</w:t>
      </w:r>
      <w:r w:rsidRPr="001B1374">
        <w:rPr>
          <w:rFonts w:eastAsia="Calibri"/>
          <w:i/>
          <w:sz w:val="28"/>
          <w:szCs w:val="28"/>
          <w:lang w:eastAsia="en-US"/>
        </w:rPr>
        <w:t xml:space="preserve"> </w:t>
      </w:r>
      <w:r w:rsidRPr="001B1374">
        <w:rPr>
          <w:rFonts w:eastAsia="Calibri"/>
          <w:sz w:val="28"/>
          <w:szCs w:val="28"/>
          <w:lang w:eastAsia="en-US"/>
        </w:rPr>
        <w:t>результатах выборов.</w:t>
      </w:r>
    </w:p>
    <w:p w14:paraId="3250B9D3" w14:textId="77777777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4. Направить общие данные о результатах выборов в сетевое издание «Вестник Санкт-Петербургской избирательной комиссии» в течении одних суток после определения результатов выборов.</w:t>
      </w:r>
    </w:p>
    <w:p w14:paraId="5DF58F4B" w14:textId="7FC78D66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5. Официально опубликовать настоящее решение, а также данные о числе голосов, полученных каждым из кандидатов, в сетевом издании «Вестник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Санкт-Петерб</w:t>
      </w:r>
      <w:r w:rsidR="000E26A5">
        <w:rPr>
          <w:rFonts w:eastAsia="Calibri"/>
          <w:sz w:val="28"/>
          <w:szCs w:val="28"/>
          <w:lang w:eastAsia="en-US"/>
        </w:rPr>
        <w:t>ургской избирательной комиссии».</w:t>
      </w:r>
      <w:bookmarkStart w:id="3" w:name="_GoBack"/>
      <w:bookmarkEnd w:id="3"/>
    </w:p>
    <w:p w14:paraId="08A10130" w14:textId="6EFFE858" w:rsidR="00015B32" w:rsidRPr="00D33CF4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15B32" w:rsidRPr="00D33CF4">
        <w:rPr>
          <w:sz w:val="28"/>
          <w:szCs w:val="28"/>
        </w:rPr>
        <w:t>.</w:t>
      </w:r>
      <w:r w:rsidR="00D33CF4" w:rsidRPr="00D33CF4">
        <w:rPr>
          <w:sz w:val="28"/>
          <w:szCs w:val="28"/>
        </w:rPr>
        <w:t> </w:t>
      </w:r>
      <w:r w:rsidR="00180878">
        <w:rPr>
          <w:sz w:val="28"/>
          <w:szCs w:val="28"/>
        </w:rPr>
        <w:t>Разместить</w:t>
      </w:r>
      <w:r w:rsidR="00015B32" w:rsidRPr="00D33CF4">
        <w:rPr>
          <w:sz w:val="28"/>
          <w:szCs w:val="28"/>
        </w:rPr>
        <w:t xml:space="preserve"> настоящее решение на сайте Территориа</w:t>
      </w:r>
      <w:r w:rsidR="00155845">
        <w:rPr>
          <w:sz w:val="28"/>
          <w:szCs w:val="28"/>
        </w:rPr>
        <w:t>льной избирательной комиссии № 1</w:t>
      </w:r>
      <w:r w:rsidR="00015B32" w:rsidRPr="00D33CF4">
        <w:rPr>
          <w:sz w:val="28"/>
          <w:szCs w:val="28"/>
        </w:rPr>
        <w:t>4 в информационно-телекоммуникационной сети «Интернет».</w:t>
      </w:r>
    </w:p>
    <w:p w14:paraId="23B742F7" w14:textId="6E28E95E" w:rsidR="003C5C7A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5C7A" w:rsidRPr="00DC02C7">
        <w:rPr>
          <w:sz w:val="28"/>
          <w:szCs w:val="28"/>
        </w:rPr>
        <w:t>. </w:t>
      </w:r>
      <w:proofErr w:type="gramStart"/>
      <w:r w:rsidR="003C5C7A" w:rsidRPr="00DC02C7">
        <w:rPr>
          <w:sz w:val="28"/>
          <w:szCs w:val="28"/>
        </w:rPr>
        <w:t>Контроль за</w:t>
      </w:r>
      <w:proofErr w:type="gramEnd"/>
      <w:r w:rsidR="003C5C7A" w:rsidRPr="00DC02C7">
        <w:rPr>
          <w:sz w:val="28"/>
          <w:szCs w:val="28"/>
        </w:rPr>
        <w:t xml:space="preserve">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155845">
        <w:rPr>
          <w:spacing w:val="-8"/>
          <w:sz w:val="28"/>
          <w:szCs w:val="28"/>
        </w:rPr>
        <w:t>№ 1</w:t>
      </w:r>
      <w:r w:rsidR="003C5C7A" w:rsidRPr="00FA0D4F">
        <w:rPr>
          <w:spacing w:val="-8"/>
          <w:sz w:val="28"/>
          <w:szCs w:val="28"/>
        </w:rPr>
        <w:t>4</w:t>
      </w:r>
      <w:r w:rsidR="00CC2691">
        <w:rPr>
          <w:sz w:val="28"/>
          <w:szCs w:val="28"/>
        </w:rPr>
        <w:t xml:space="preserve"> </w:t>
      </w:r>
      <w:r w:rsidR="000E26A5">
        <w:rPr>
          <w:sz w:val="28"/>
        </w:rPr>
        <w:t>Абрамову</w:t>
      </w:r>
      <w:r w:rsidR="00D65E8A">
        <w:rPr>
          <w:sz w:val="28"/>
        </w:rPr>
        <w:t xml:space="preserve"> Е.А.</w:t>
      </w:r>
    </w:p>
    <w:p w14:paraId="4890BDDE" w14:textId="062A21E6" w:rsidR="00444B66" w:rsidRDefault="00444B66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9631D65" w14:textId="0A6B5EF2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A6C6F6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bookmarkStart w:id="4" w:name="_Hlk79776003"/>
      <w:r>
        <w:rPr>
          <w:sz w:val="28"/>
        </w:rPr>
        <w:t xml:space="preserve">Председатель Территориальной </w:t>
      </w:r>
    </w:p>
    <w:p w14:paraId="572BBED5" w14:textId="2CA4A3E6" w:rsidR="00556B5A" w:rsidRDefault="00155845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>избирательной комиссии № 1</w:t>
      </w:r>
      <w:r w:rsidR="00556B5A">
        <w:rPr>
          <w:sz w:val="28"/>
        </w:rPr>
        <w:t>4</w:t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  <w:t xml:space="preserve">                </w:t>
      </w:r>
      <w:r>
        <w:rPr>
          <w:sz w:val="28"/>
        </w:rPr>
        <w:t>Е.А. Абрамова</w:t>
      </w:r>
    </w:p>
    <w:p w14:paraId="4444C7B2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</w:p>
    <w:p w14:paraId="1DADDB19" w14:textId="44747BFD" w:rsidR="00556B5A" w:rsidRDefault="004D3012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 xml:space="preserve">Секретарь </w:t>
      </w:r>
      <w:r w:rsidR="00556B5A">
        <w:rPr>
          <w:sz w:val="28"/>
        </w:rPr>
        <w:t xml:space="preserve">Территориальной </w:t>
      </w:r>
    </w:p>
    <w:p w14:paraId="31BB02FC" w14:textId="5987A4B4" w:rsidR="00556B5A" w:rsidRPr="005F1C29" w:rsidRDefault="00155845" w:rsidP="00556B5A">
      <w:pPr>
        <w:tabs>
          <w:tab w:val="num" w:pos="432"/>
        </w:tabs>
        <w:spacing w:line="288" w:lineRule="auto"/>
        <w:jc w:val="both"/>
        <w:rPr>
          <w:sz w:val="28"/>
          <w:szCs w:val="28"/>
        </w:rPr>
      </w:pPr>
      <w:r>
        <w:rPr>
          <w:sz w:val="28"/>
        </w:rPr>
        <w:t>избирательной комиссии № 1</w:t>
      </w:r>
      <w:r w:rsidR="00556B5A">
        <w:rPr>
          <w:sz w:val="28"/>
        </w:rPr>
        <w:t>4</w:t>
      </w:r>
      <w:r w:rsidR="00556B5A">
        <w:rPr>
          <w:sz w:val="28"/>
        </w:rPr>
        <w:tab/>
      </w:r>
      <w:bookmarkEnd w:id="4"/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  <w:t xml:space="preserve">      </w:t>
      </w:r>
      <w:r>
        <w:rPr>
          <w:sz w:val="28"/>
        </w:rPr>
        <w:t xml:space="preserve">В.Р. </w:t>
      </w:r>
      <w:proofErr w:type="spellStart"/>
      <w:r>
        <w:rPr>
          <w:sz w:val="28"/>
        </w:rPr>
        <w:t>Афонин</w:t>
      </w:r>
      <w:proofErr w:type="spellEnd"/>
    </w:p>
    <w:p w14:paraId="542626AE" w14:textId="6E6E3A29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5BA3514" w14:textId="2392EF3F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F11974" w14:textId="7A6A619C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73D0DA11" w14:textId="41863320" w:rsidR="00444B66" w:rsidRPr="00DC02C7" w:rsidRDefault="00444B66" w:rsidP="00F3685E">
      <w:pPr>
        <w:spacing w:line="288" w:lineRule="auto"/>
        <w:jc w:val="both"/>
        <w:rPr>
          <w:sz w:val="28"/>
          <w:szCs w:val="28"/>
        </w:rPr>
      </w:pPr>
    </w:p>
    <w:sectPr w:rsidR="00444B66" w:rsidRPr="00DC02C7" w:rsidSect="00F3685E">
      <w:pgSz w:w="11906" w:h="16838"/>
      <w:pgMar w:top="184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BD"/>
    <w:rsid w:val="00015B32"/>
    <w:rsid w:val="000214C1"/>
    <w:rsid w:val="000A0B5D"/>
    <w:rsid w:val="000A7E84"/>
    <w:rsid w:val="000D49FF"/>
    <w:rsid w:val="000E26A5"/>
    <w:rsid w:val="000F2861"/>
    <w:rsid w:val="001110ED"/>
    <w:rsid w:val="00155845"/>
    <w:rsid w:val="0016573D"/>
    <w:rsid w:val="001755D7"/>
    <w:rsid w:val="00177836"/>
    <w:rsid w:val="00180878"/>
    <w:rsid w:val="001A4BF0"/>
    <w:rsid w:val="001B1374"/>
    <w:rsid w:val="001F49BF"/>
    <w:rsid w:val="001F60CA"/>
    <w:rsid w:val="0022185D"/>
    <w:rsid w:val="00233E46"/>
    <w:rsid w:val="00251B85"/>
    <w:rsid w:val="002632D3"/>
    <w:rsid w:val="002769B6"/>
    <w:rsid w:val="00295A88"/>
    <w:rsid w:val="002961CD"/>
    <w:rsid w:val="002C2CB1"/>
    <w:rsid w:val="002C38BB"/>
    <w:rsid w:val="002E7688"/>
    <w:rsid w:val="002F0D94"/>
    <w:rsid w:val="003047A6"/>
    <w:rsid w:val="003250FB"/>
    <w:rsid w:val="00351729"/>
    <w:rsid w:val="00375943"/>
    <w:rsid w:val="003A53C4"/>
    <w:rsid w:val="003B1271"/>
    <w:rsid w:val="003B60EC"/>
    <w:rsid w:val="003C5C7A"/>
    <w:rsid w:val="004058DD"/>
    <w:rsid w:val="004423E5"/>
    <w:rsid w:val="00444B66"/>
    <w:rsid w:val="00476BEB"/>
    <w:rsid w:val="0048674F"/>
    <w:rsid w:val="004C7FD0"/>
    <w:rsid w:val="004D3012"/>
    <w:rsid w:val="004F1579"/>
    <w:rsid w:val="00534880"/>
    <w:rsid w:val="0055034E"/>
    <w:rsid w:val="00556B5A"/>
    <w:rsid w:val="005970F8"/>
    <w:rsid w:val="005971BB"/>
    <w:rsid w:val="005A2A2C"/>
    <w:rsid w:val="005B5439"/>
    <w:rsid w:val="005C0C2C"/>
    <w:rsid w:val="005E4EAA"/>
    <w:rsid w:val="005F6E07"/>
    <w:rsid w:val="00602034"/>
    <w:rsid w:val="00613A68"/>
    <w:rsid w:val="00666FB2"/>
    <w:rsid w:val="00681756"/>
    <w:rsid w:val="00690724"/>
    <w:rsid w:val="0069525B"/>
    <w:rsid w:val="006C2263"/>
    <w:rsid w:val="006C2E1E"/>
    <w:rsid w:val="006C4553"/>
    <w:rsid w:val="006C78F8"/>
    <w:rsid w:val="006D5204"/>
    <w:rsid w:val="006E29A6"/>
    <w:rsid w:val="00713C97"/>
    <w:rsid w:val="007409BF"/>
    <w:rsid w:val="00762B08"/>
    <w:rsid w:val="00767ADC"/>
    <w:rsid w:val="00772038"/>
    <w:rsid w:val="00780947"/>
    <w:rsid w:val="00783449"/>
    <w:rsid w:val="007B69FC"/>
    <w:rsid w:val="007B7657"/>
    <w:rsid w:val="008258CA"/>
    <w:rsid w:val="00845E49"/>
    <w:rsid w:val="00845F08"/>
    <w:rsid w:val="00877D64"/>
    <w:rsid w:val="008817E1"/>
    <w:rsid w:val="00881F9D"/>
    <w:rsid w:val="0088691D"/>
    <w:rsid w:val="00890BDF"/>
    <w:rsid w:val="00892FEB"/>
    <w:rsid w:val="008A1089"/>
    <w:rsid w:val="008A6881"/>
    <w:rsid w:val="008B11B9"/>
    <w:rsid w:val="008C5F7D"/>
    <w:rsid w:val="008F6F19"/>
    <w:rsid w:val="00901307"/>
    <w:rsid w:val="00901FA3"/>
    <w:rsid w:val="0093446F"/>
    <w:rsid w:val="0098526F"/>
    <w:rsid w:val="009A225F"/>
    <w:rsid w:val="009A5F25"/>
    <w:rsid w:val="009B090A"/>
    <w:rsid w:val="009C0913"/>
    <w:rsid w:val="009C758C"/>
    <w:rsid w:val="009E1A6C"/>
    <w:rsid w:val="009E58BD"/>
    <w:rsid w:val="009F169F"/>
    <w:rsid w:val="00A3250D"/>
    <w:rsid w:val="00A35BA0"/>
    <w:rsid w:val="00A36B2F"/>
    <w:rsid w:val="00A42E7E"/>
    <w:rsid w:val="00A454F8"/>
    <w:rsid w:val="00A54E59"/>
    <w:rsid w:val="00A87AE4"/>
    <w:rsid w:val="00A971DF"/>
    <w:rsid w:val="00AA1E99"/>
    <w:rsid w:val="00AA339A"/>
    <w:rsid w:val="00AE6DE2"/>
    <w:rsid w:val="00B00D46"/>
    <w:rsid w:val="00B0594C"/>
    <w:rsid w:val="00B121B7"/>
    <w:rsid w:val="00B31E0F"/>
    <w:rsid w:val="00B86E80"/>
    <w:rsid w:val="00BB0227"/>
    <w:rsid w:val="00BB4871"/>
    <w:rsid w:val="00BB773A"/>
    <w:rsid w:val="00BD1F30"/>
    <w:rsid w:val="00C00FC8"/>
    <w:rsid w:val="00C1383B"/>
    <w:rsid w:val="00C44857"/>
    <w:rsid w:val="00C461CB"/>
    <w:rsid w:val="00C503DF"/>
    <w:rsid w:val="00C542CB"/>
    <w:rsid w:val="00C67575"/>
    <w:rsid w:val="00C67950"/>
    <w:rsid w:val="00C82717"/>
    <w:rsid w:val="00CC2691"/>
    <w:rsid w:val="00CE4DBB"/>
    <w:rsid w:val="00D17B82"/>
    <w:rsid w:val="00D33CF4"/>
    <w:rsid w:val="00D42715"/>
    <w:rsid w:val="00D428BD"/>
    <w:rsid w:val="00D65E8A"/>
    <w:rsid w:val="00D77382"/>
    <w:rsid w:val="00D816C5"/>
    <w:rsid w:val="00D816CC"/>
    <w:rsid w:val="00D90B78"/>
    <w:rsid w:val="00D95117"/>
    <w:rsid w:val="00D974D5"/>
    <w:rsid w:val="00DC02C7"/>
    <w:rsid w:val="00E16FFC"/>
    <w:rsid w:val="00E22071"/>
    <w:rsid w:val="00E2302C"/>
    <w:rsid w:val="00E25FAB"/>
    <w:rsid w:val="00E62268"/>
    <w:rsid w:val="00E6637A"/>
    <w:rsid w:val="00E75888"/>
    <w:rsid w:val="00E859B5"/>
    <w:rsid w:val="00E90F1E"/>
    <w:rsid w:val="00EB3468"/>
    <w:rsid w:val="00EB3CEC"/>
    <w:rsid w:val="00ED1EC6"/>
    <w:rsid w:val="00ED6359"/>
    <w:rsid w:val="00EF3E2C"/>
    <w:rsid w:val="00F143B6"/>
    <w:rsid w:val="00F17C88"/>
    <w:rsid w:val="00F3685E"/>
    <w:rsid w:val="00F55618"/>
    <w:rsid w:val="00F60BA6"/>
    <w:rsid w:val="00F7591E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A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4CCD3-17C2-4C63-99DF-BF845BCF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Екатерина</cp:lastModifiedBy>
  <cp:revision>14</cp:revision>
  <cp:lastPrinted>2021-07-20T12:42:00Z</cp:lastPrinted>
  <dcterms:created xsi:type="dcterms:W3CDTF">2024-09-09T07:36:00Z</dcterms:created>
  <dcterms:modified xsi:type="dcterms:W3CDTF">2024-09-10T14:47:00Z</dcterms:modified>
</cp:coreProperties>
</file>